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E6" w:rsidRPr="00394BD6" w:rsidRDefault="00394BD6" w:rsidP="00394BD6">
      <w:pPr>
        <w:pStyle w:val="Geenafstand"/>
        <w:rPr>
          <w:b/>
          <w:sz w:val="32"/>
          <w:szCs w:val="32"/>
        </w:rPr>
      </w:pPr>
      <w:r w:rsidRPr="00394BD6">
        <w:rPr>
          <w:b/>
          <w:sz w:val="32"/>
          <w:szCs w:val="32"/>
        </w:rPr>
        <w:t>Wat moet ik leren voor het proefwerk Thema 4 Bloed?</w:t>
      </w:r>
    </w:p>
    <w:p w:rsidR="00394BD6" w:rsidRDefault="00394BD6" w:rsidP="00394BD6">
      <w:pPr>
        <w:pStyle w:val="Geenafstand"/>
      </w:pPr>
    </w:p>
    <w:p w:rsidR="00394BD6" w:rsidRPr="00394BD6" w:rsidRDefault="00394BD6" w:rsidP="00394BD6">
      <w:pPr>
        <w:pStyle w:val="Geenafstand"/>
        <w:rPr>
          <w:i/>
          <w:sz w:val="24"/>
          <w:szCs w:val="24"/>
        </w:rPr>
      </w:pPr>
      <w:r w:rsidRPr="00394BD6">
        <w:rPr>
          <w:i/>
          <w:sz w:val="24"/>
          <w:szCs w:val="24"/>
        </w:rPr>
        <w:t>De leskaarten</w:t>
      </w:r>
    </w:p>
    <w:p w:rsidR="00394BD6" w:rsidRDefault="00394BD6" w:rsidP="00394BD6">
      <w:pPr>
        <w:pStyle w:val="Geenafstand"/>
      </w:pPr>
    </w:p>
    <w:p w:rsidR="00394BD6" w:rsidRDefault="00394BD6" w:rsidP="00394BD6">
      <w:pPr>
        <w:pStyle w:val="Geenafstand"/>
        <w:numPr>
          <w:ilvl w:val="0"/>
          <w:numId w:val="1"/>
        </w:numPr>
      </w:pPr>
      <w:proofErr w:type="spellStart"/>
      <w:r>
        <w:t>Leskaart</w:t>
      </w:r>
      <w:proofErr w:type="spellEnd"/>
      <w:r>
        <w:t xml:space="preserve"> 1: de samenstelling van bloed</w:t>
      </w:r>
    </w:p>
    <w:p w:rsidR="00394BD6" w:rsidRDefault="00394BD6" w:rsidP="00394BD6">
      <w:pPr>
        <w:pStyle w:val="Geenafstand"/>
        <w:numPr>
          <w:ilvl w:val="0"/>
          <w:numId w:val="1"/>
        </w:numPr>
      </w:pPr>
      <w:proofErr w:type="spellStart"/>
      <w:r>
        <w:t>Leskaart</w:t>
      </w:r>
      <w:proofErr w:type="spellEnd"/>
      <w:r>
        <w:t xml:space="preserve"> 2: de werking van de witte bloedcellen</w:t>
      </w:r>
    </w:p>
    <w:p w:rsidR="00394BD6" w:rsidRDefault="00394BD6" w:rsidP="00394BD6">
      <w:pPr>
        <w:pStyle w:val="Geenafstand"/>
        <w:numPr>
          <w:ilvl w:val="0"/>
          <w:numId w:val="1"/>
        </w:numPr>
      </w:pPr>
      <w:proofErr w:type="spellStart"/>
      <w:r>
        <w:t>Leskaart</w:t>
      </w:r>
      <w:proofErr w:type="spellEnd"/>
      <w:r>
        <w:t xml:space="preserve"> 3: de werking van de bloedgroepen</w:t>
      </w:r>
    </w:p>
    <w:p w:rsidR="00394BD6" w:rsidRDefault="00394BD6" w:rsidP="00394BD6">
      <w:pPr>
        <w:pStyle w:val="Geenafstand"/>
        <w:numPr>
          <w:ilvl w:val="0"/>
          <w:numId w:val="1"/>
        </w:numPr>
      </w:pPr>
      <w:proofErr w:type="spellStart"/>
      <w:r>
        <w:t>Leskaart</w:t>
      </w:r>
      <w:proofErr w:type="spellEnd"/>
      <w:r>
        <w:t xml:space="preserve"> 4: de bouw van het hart</w:t>
      </w:r>
    </w:p>
    <w:p w:rsidR="00394BD6" w:rsidRDefault="00394BD6" w:rsidP="00394BD6">
      <w:pPr>
        <w:pStyle w:val="Geenafstand"/>
        <w:numPr>
          <w:ilvl w:val="0"/>
          <w:numId w:val="1"/>
        </w:numPr>
      </w:pPr>
      <w:proofErr w:type="spellStart"/>
      <w:r>
        <w:t>Leskaart</w:t>
      </w:r>
      <w:proofErr w:type="spellEnd"/>
      <w:r>
        <w:t xml:space="preserve"> 5: het bloedvatenstelsel</w:t>
      </w:r>
    </w:p>
    <w:p w:rsidR="00394BD6" w:rsidRDefault="00394BD6" w:rsidP="00394BD6">
      <w:pPr>
        <w:pStyle w:val="Geenafstand"/>
        <w:numPr>
          <w:ilvl w:val="0"/>
          <w:numId w:val="1"/>
        </w:numPr>
      </w:pPr>
      <w:proofErr w:type="spellStart"/>
      <w:r>
        <w:t>Leskaart</w:t>
      </w:r>
      <w:proofErr w:type="spellEnd"/>
      <w:r>
        <w:t xml:space="preserve"> 6: de werking van de nieren</w:t>
      </w:r>
    </w:p>
    <w:p w:rsidR="00394BD6" w:rsidRDefault="00394BD6" w:rsidP="00394BD6">
      <w:pPr>
        <w:pStyle w:val="Geenafstand"/>
      </w:pPr>
    </w:p>
    <w:p w:rsidR="00394BD6" w:rsidRPr="00394BD6" w:rsidRDefault="00394BD6" w:rsidP="00394BD6">
      <w:pPr>
        <w:pStyle w:val="Geenafstand"/>
        <w:rPr>
          <w:i/>
          <w:sz w:val="24"/>
          <w:szCs w:val="24"/>
        </w:rPr>
      </w:pPr>
      <w:r w:rsidRPr="00394BD6">
        <w:rPr>
          <w:i/>
          <w:sz w:val="24"/>
          <w:szCs w:val="24"/>
        </w:rPr>
        <w:t>De tekstkaders</w:t>
      </w:r>
      <w:r>
        <w:rPr>
          <w:i/>
          <w:sz w:val="24"/>
          <w:szCs w:val="24"/>
        </w:rPr>
        <w:t xml:space="preserve"> (de theoriestukjes van de leskaarten)</w:t>
      </w:r>
    </w:p>
    <w:p w:rsidR="00394BD6" w:rsidRDefault="00394BD6" w:rsidP="00394BD6">
      <w:pPr>
        <w:pStyle w:val="Geenafstand"/>
      </w:pPr>
    </w:p>
    <w:p w:rsidR="00394BD6" w:rsidRDefault="00394BD6" w:rsidP="00394BD6">
      <w:pPr>
        <w:pStyle w:val="Geenafstand"/>
        <w:numPr>
          <w:ilvl w:val="0"/>
          <w:numId w:val="2"/>
        </w:numPr>
      </w:pPr>
      <w:r>
        <w:t>Tekstkader 1: De samenstelling van bloed</w:t>
      </w:r>
    </w:p>
    <w:p w:rsidR="00394BD6" w:rsidRDefault="00394BD6" w:rsidP="00394BD6">
      <w:pPr>
        <w:pStyle w:val="Geenafstand"/>
        <w:numPr>
          <w:ilvl w:val="0"/>
          <w:numId w:val="2"/>
        </w:numPr>
      </w:pPr>
      <w:r>
        <w:t>Tekstkader 2: Bloedstolling</w:t>
      </w:r>
    </w:p>
    <w:p w:rsidR="00394BD6" w:rsidRDefault="00394BD6" w:rsidP="00394BD6">
      <w:pPr>
        <w:pStyle w:val="Geenafstand"/>
        <w:numPr>
          <w:ilvl w:val="0"/>
          <w:numId w:val="2"/>
        </w:numPr>
      </w:pPr>
      <w:r>
        <w:t>Tekstkader 3: Het onschadelijk maken van ziekteverwekkers</w:t>
      </w:r>
    </w:p>
    <w:p w:rsidR="00394BD6" w:rsidRDefault="00394BD6" w:rsidP="00394BD6">
      <w:pPr>
        <w:pStyle w:val="Geenafstand"/>
        <w:numPr>
          <w:ilvl w:val="0"/>
          <w:numId w:val="2"/>
        </w:numPr>
      </w:pPr>
      <w:r>
        <w:t>Tekstkader 4: Immuniteit</w:t>
      </w:r>
    </w:p>
    <w:p w:rsidR="00394BD6" w:rsidRDefault="00394BD6" w:rsidP="00394BD6">
      <w:pPr>
        <w:pStyle w:val="Geenafstand"/>
        <w:numPr>
          <w:ilvl w:val="0"/>
          <w:numId w:val="2"/>
        </w:numPr>
      </w:pPr>
      <w:r>
        <w:t>Tekstkader 5: Bloedgroepen</w:t>
      </w:r>
    </w:p>
    <w:p w:rsidR="00394BD6" w:rsidRDefault="00394BD6" w:rsidP="00394BD6">
      <w:pPr>
        <w:pStyle w:val="Geenafstand"/>
        <w:numPr>
          <w:ilvl w:val="0"/>
          <w:numId w:val="2"/>
        </w:numPr>
      </w:pPr>
      <w:r>
        <w:t>Tekstkader 6: Resusfactor</w:t>
      </w:r>
    </w:p>
    <w:p w:rsidR="00394BD6" w:rsidRDefault="00394BD6" w:rsidP="00394BD6">
      <w:pPr>
        <w:pStyle w:val="Geenafstand"/>
        <w:numPr>
          <w:ilvl w:val="0"/>
          <w:numId w:val="2"/>
        </w:numPr>
      </w:pPr>
      <w:r>
        <w:t>Tekstkader 7: Bloedtransfusie</w:t>
      </w:r>
    </w:p>
    <w:p w:rsidR="00394BD6" w:rsidRDefault="00394BD6" w:rsidP="00394BD6">
      <w:pPr>
        <w:pStyle w:val="Geenafstand"/>
        <w:numPr>
          <w:ilvl w:val="0"/>
          <w:numId w:val="2"/>
        </w:numPr>
      </w:pPr>
      <w:r>
        <w:t>Tekstkader 8: Het hart</w:t>
      </w:r>
    </w:p>
    <w:p w:rsidR="00394BD6" w:rsidRDefault="00394BD6" w:rsidP="00394BD6">
      <w:pPr>
        <w:pStyle w:val="Geenafstand"/>
        <w:numPr>
          <w:ilvl w:val="0"/>
          <w:numId w:val="2"/>
        </w:numPr>
      </w:pPr>
      <w:r>
        <w:t>Tekstkader 9: De dubbele bloedsomloop</w:t>
      </w:r>
    </w:p>
    <w:p w:rsidR="00394BD6" w:rsidRDefault="00394BD6" w:rsidP="00394BD6">
      <w:pPr>
        <w:pStyle w:val="Geenafstand"/>
        <w:numPr>
          <w:ilvl w:val="0"/>
          <w:numId w:val="2"/>
        </w:numPr>
      </w:pPr>
      <w:r>
        <w:t>Tekstkader 10: Benaming van bloedvaten</w:t>
      </w:r>
    </w:p>
    <w:p w:rsidR="00394BD6" w:rsidRDefault="00394BD6" w:rsidP="00394BD6">
      <w:pPr>
        <w:pStyle w:val="Geenafstand"/>
        <w:numPr>
          <w:ilvl w:val="0"/>
          <w:numId w:val="2"/>
        </w:numPr>
      </w:pPr>
      <w:r>
        <w:t>Tekstkader 11: Verschillende bloedvaten</w:t>
      </w:r>
    </w:p>
    <w:p w:rsidR="00394BD6" w:rsidRDefault="00394BD6" w:rsidP="00394BD6">
      <w:pPr>
        <w:pStyle w:val="Geenafstand"/>
        <w:numPr>
          <w:ilvl w:val="0"/>
          <w:numId w:val="2"/>
        </w:numPr>
      </w:pPr>
      <w:r>
        <w:t>Tekstkader 12: De nieren</w:t>
      </w:r>
    </w:p>
    <w:p w:rsidR="00394BD6" w:rsidRDefault="00394BD6" w:rsidP="00394BD6">
      <w:pPr>
        <w:pStyle w:val="Geenafstand"/>
      </w:pPr>
    </w:p>
    <w:p w:rsidR="00394BD6" w:rsidRPr="00394BD6" w:rsidRDefault="00394BD6" w:rsidP="00394BD6">
      <w:pPr>
        <w:pStyle w:val="Geenafstand"/>
        <w:rPr>
          <w:i/>
          <w:sz w:val="24"/>
          <w:szCs w:val="24"/>
        </w:rPr>
      </w:pPr>
      <w:r w:rsidRPr="00394BD6">
        <w:rPr>
          <w:i/>
          <w:sz w:val="24"/>
          <w:szCs w:val="24"/>
        </w:rPr>
        <w:t xml:space="preserve">De </w:t>
      </w:r>
      <w:proofErr w:type="spellStart"/>
      <w:r w:rsidRPr="00394BD6">
        <w:rPr>
          <w:i/>
          <w:sz w:val="24"/>
          <w:szCs w:val="24"/>
        </w:rPr>
        <w:t>powerpoints</w:t>
      </w:r>
      <w:proofErr w:type="spellEnd"/>
      <w:r w:rsidRPr="00394BD6">
        <w:rPr>
          <w:i/>
          <w:sz w:val="24"/>
          <w:szCs w:val="24"/>
        </w:rPr>
        <w:t xml:space="preserve"> voor als je de tekstkaders beter wilt begrijpen:</w:t>
      </w:r>
    </w:p>
    <w:p w:rsidR="00394BD6" w:rsidRDefault="00394BD6" w:rsidP="00394BD6">
      <w:pPr>
        <w:pStyle w:val="Geenafstand"/>
      </w:pPr>
    </w:p>
    <w:p w:rsidR="00394BD6" w:rsidRDefault="00DD28AD" w:rsidP="00394BD6">
      <w:pPr>
        <w:pStyle w:val="Geenafstand"/>
        <w:numPr>
          <w:ilvl w:val="0"/>
          <w:numId w:val="3"/>
        </w:numPr>
      </w:pPr>
      <w:r>
        <w:t>Bloed</w:t>
      </w:r>
    </w:p>
    <w:p w:rsidR="00DD28AD" w:rsidRDefault="00DD28AD" w:rsidP="00394BD6">
      <w:pPr>
        <w:pStyle w:val="Geenafstand"/>
        <w:numPr>
          <w:ilvl w:val="0"/>
          <w:numId w:val="3"/>
        </w:numPr>
      </w:pPr>
      <w:r>
        <w:t>Griep</w:t>
      </w:r>
    </w:p>
    <w:p w:rsidR="00DD28AD" w:rsidRDefault="00DD28AD" w:rsidP="00394BD6">
      <w:pPr>
        <w:pStyle w:val="Geenafstand"/>
        <w:numPr>
          <w:ilvl w:val="0"/>
          <w:numId w:val="3"/>
        </w:numPr>
      </w:pPr>
      <w:r>
        <w:t>Bloedgroepen</w:t>
      </w:r>
    </w:p>
    <w:p w:rsidR="00DD28AD" w:rsidRDefault="00DD28AD" w:rsidP="00394BD6">
      <w:pPr>
        <w:pStyle w:val="Geenafstand"/>
        <w:numPr>
          <w:ilvl w:val="0"/>
          <w:numId w:val="3"/>
        </w:numPr>
      </w:pPr>
      <w:r>
        <w:t>Het hart</w:t>
      </w:r>
    </w:p>
    <w:p w:rsidR="00DD28AD" w:rsidRDefault="00DD28AD" w:rsidP="00394BD6">
      <w:pPr>
        <w:pStyle w:val="Geenafstand"/>
        <w:numPr>
          <w:ilvl w:val="0"/>
          <w:numId w:val="3"/>
        </w:numPr>
      </w:pPr>
      <w:r>
        <w:t>Benaming van bloedvaten</w:t>
      </w:r>
    </w:p>
    <w:p w:rsidR="00DD28AD" w:rsidRDefault="00DD28AD" w:rsidP="00394BD6">
      <w:pPr>
        <w:pStyle w:val="Geenafstand"/>
        <w:numPr>
          <w:ilvl w:val="0"/>
          <w:numId w:val="3"/>
        </w:numPr>
      </w:pPr>
      <w:r>
        <w:t>De nieren</w:t>
      </w:r>
    </w:p>
    <w:p w:rsidR="00DD28AD" w:rsidRDefault="00DD28AD" w:rsidP="00DD28AD">
      <w:pPr>
        <w:pStyle w:val="Geenafstand"/>
      </w:pPr>
    </w:p>
    <w:p w:rsidR="00DD28AD" w:rsidRDefault="00DD28AD" w:rsidP="00DD28AD">
      <w:pPr>
        <w:pStyle w:val="Geenafstand"/>
        <w:rPr>
          <w:sz w:val="24"/>
          <w:szCs w:val="24"/>
        </w:rPr>
      </w:pPr>
      <w:r w:rsidRPr="00DD28AD">
        <w:rPr>
          <w:i/>
          <w:sz w:val="24"/>
          <w:szCs w:val="24"/>
        </w:rPr>
        <w:t>De gemaakte opdrachten om je voor te bereiden op het soort vragen dat je kunt verwachten. Op de site staan alle antwoorden van de opdrachten die je voor Thema Bloed gemaakt hebt.</w:t>
      </w:r>
    </w:p>
    <w:p w:rsidR="00DD28AD" w:rsidRDefault="00DD28AD" w:rsidP="00DD28AD">
      <w:pPr>
        <w:pStyle w:val="Geenafstand"/>
        <w:rPr>
          <w:sz w:val="24"/>
          <w:szCs w:val="24"/>
        </w:rPr>
      </w:pPr>
    </w:p>
    <w:p w:rsidR="00DD28AD" w:rsidRDefault="00DD28AD" w:rsidP="00DD28AD">
      <w:pPr>
        <w:pStyle w:val="Geenafstand"/>
        <w:rPr>
          <w:sz w:val="24"/>
          <w:szCs w:val="24"/>
        </w:rPr>
      </w:pPr>
    </w:p>
    <w:p w:rsidR="00DD28AD" w:rsidRPr="00DD28AD" w:rsidRDefault="00DD28AD" w:rsidP="00DD28AD">
      <w:pPr>
        <w:pStyle w:val="Geenafstand"/>
        <w:numPr>
          <w:ilvl w:val="0"/>
          <w:numId w:val="7"/>
        </w:numPr>
        <w:jc w:val="center"/>
        <w:rPr>
          <w:b/>
          <w:sz w:val="32"/>
          <w:szCs w:val="32"/>
        </w:rPr>
      </w:pPr>
      <w:bookmarkStart w:id="0" w:name="_GoBack"/>
      <w:bookmarkEnd w:id="0"/>
      <w:r w:rsidRPr="00DD28AD">
        <w:rPr>
          <w:b/>
          <w:sz w:val="32"/>
          <w:szCs w:val="32"/>
        </w:rPr>
        <w:t>Succes    -</w:t>
      </w:r>
    </w:p>
    <w:sectPr w:rsidR="00DD28AD" w:rsidRPr="00DD2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FDD"/>
    <w:multiLevelType w:val="hybridMultilevel"/>
    <w:tmpl w:val="C81A12F6"/>
    <w:lvl w:ilvl="0" w:tplc="890633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87738A"/>
    <w:multiLevelType w:val="hybridMultilevel"/>
    <w:tmpl w:val="74EAAA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B4F6373"/>
    <w:multiLevelType w:val="hybridMultilevel"/>
    <w:tmpl w:val="7F208F22"/>
    <w:lvl w:ilvl="0" w:tplc="0D64117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5C4309F"/>
    <w:multiLevelType w:val="hybridMultilevel"/>
    <w:tmpl w:val="EA647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357750A"/>
    <w:multiLevelType w:val="hybridMultilevel"/>
    <w:tmpl w:val="7E62E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3F845D6"/>
    <w:multiLevelType w:val="hybridMultilevel"/>
    <w:tmpl w:val="D80CFECA"/>
    <w:lvl w:ilvl="0" w:tplc="388EF844">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7A8C0F4D"/>
    <w:multiLevelType w:val="hybridMultilevel"/>
    <w:tmpl w:val="E3889BF8"/>
    <w:lvl w:ilvl="0" w:tplc="465802E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D6"/>
    <w:rsid w:val="00394BD6"/>
    <w:rsid w:val="006F02E6"/>
    <w:rsid w:val="00DD2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4B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4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166</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1</cp:revision>
  <dcterms:created xsi:type="dcterms:W3CDTF">2014-04-06T10:07:00Z</dcterms:created>
  <dcterms:modified xsi:type="dcterms:W3CDTF">2014-04-06T10:21:00Z</dcterms:modified>
</cp:coreProperties>
</file>